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9D34CF">
        <w:rPr>
          <w:rFonts w:ascii="MetaPro-Bold" w:hAnsi="MetaPro-Bold"/>
          <w:sz w:val="24"/>
          <w:szCs w:val="18"/>
        </w:rPr>
        <w:t>10.2</w:t>
      </w:r>
      <w:r w:rsidR="00741B02">
        <w:rPr>
          <w:rFonts w:ascii="MetaPro-Bold" w:hAnsi="MetaPro-Bold"/>
          <w:sz w:val="24"/>
          <w:szCs w:val="18"/>
        </w:rPr>
        <w:t xml:space="preserve"> </w:t>
      </w:r>
      <w:r w:rsidR="00D055D7">
        <w:rPr>
          <w:rFonts w:ascii="MetaPro-Bold" w:hAnsi="MetaPro-Bold"/>
          <w:sz w:val="24"/>
          <w:szCs w:val="18"/>
        </w:rPr>
        <w:t>Erziehung, Bildung und Sozialisation (</w:t>
      </w:r>
      <w:r w:rsidR="009D34CF">
        <w:rPr>
          <w:rFonts w:ascii="MetaPro-Bold" w:hAnsi="MetaPro-Bold"/>
          <w:sz w:val="24"/>
          <w:szCs w:val="18"/>
        </w:rPr>
        <w:t>Vertiefung</w:t>
      </w:r>
      <w:r w:rsidR="00741B02">
        <w:rPr>
          <w:rFonts w:ascii="MetaPro-Bold" w:hAnsi="MetaPro-Bold"/>
          <w:sz w:val="24"/>
          <w:szCs w:val="18"/>
        </w:rPr>
        <w:t>)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1838"/>
        <w:gridCol w:w="3504"/>
        <w:gridCol w:w="582"/>
        <w:gridCol w:w="2062"/>
        <w:gridCol w:w="2079"/>
      </w:tblGrid>
      <w:tr w:rsidR="00A528D7" w:rsidTr="0041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504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06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079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4127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F5140C" w:rsidRDefault="009D34CF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Fachliche Vertiefung p</w:t>
            </w:r>
            <w:r w:rsidR="00D055D7">
              <w:rPr>
                <w:rFonts w:ascii="MetaPro-Norm" w:hAnsi="MetaPro-Norm"/>
                <w:b w:val="0"/>
                <w:sz w:val="18"/>
              </w:rPr>
              <w:t>ädagogische</w:t>
            </w:r>
            <w:r>
              <w:rPr>
                <w:rFonts w:ascii="MetaPro-Norm" w:hAnsi="MetaPro-Norm"/>
                <w:b w:val="0"/>
                <w:sz w:val="18"/>
              </w:rPr>
              <w:t>r</w:t>
            </w:r>
            <w:r w:rsidR="00D055D7">
              <w:rPr>
                <w:rFonts w:ascii="MetaPro-Norm" w:hAnsi="MetaPro-Norm"/>
                <w:b w:val="0"/>
                <w:sz w:val="18"/>
              </w:rPr>
              <w:t xml:space="preserve"> und psychologische</w:t>
            </w:r>
            <w:r>
              <w:rPr>
                <w:rFonts w:ascii="MetaPro-Norm" w:hAnsi="MetaPro-Norm"/>
                <w:b w:val="0"/>
                <w:sz w:val="18"/>
              </w:rPr>
              <w:t>r</w:t>
            </w:r>
            <w:r w:rsidR="00D055D7">
              <w:rPr>
                <w:rFonts w:ascii="MetaPro-Norm" w:hAnsi="MetaPro-Norm"/>
                <w:b w:val="0"/>
                <w:sz w:val="18"/>
              </w:rPr>
              <w:t xml:space="preserve"> Konzepte</w:t>
            </w: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504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062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079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412762" w:rsidRPr="00C16EF3" w:rsidTr="004127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9D34CF" w:rsidRDefault="009D34CF" w:rsidP="009D34CF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Fachliche Vertiefung pädagogischer und psychologischer Konzepte</w:t>
            </w: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6"/>
                <w:szCs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768342152"/>
            <w:placeholder>
              <w:docPart w:val="939AFF36CDB2483DA020F3CE6E5F9B1A"/>
            </w:placeholder>
            <w:showingPlcHdr/>
            <w:text/>
          </w:sdtPr>
          <w:sdtContent>
            <w:tc>
              <w:tcPr>
                <w:tcW w:w="3504" w:type="dxa"/>
                <w:vAlign w:val="center"/>
              </w:tcPr>
              <w:p w:rsidR="00412762" w:rsidRPr="00C16EF3" w:rsidRDefault="00412762" w:rsidP="00692CC1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412762" w:rsidRPr="00C16EF3" w:rsidRDefault="00412762" w:rsidP="00692CC1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766764977"/>
            <w:placeholder>
              <w:docPart w:val="44976DE94A2B4F55BBD3432189E782D1"/>
            </w:placeholder>
            <w:showingPlcHdr/>
            <w:text/>
          </w:sdtPr>
          <w:sdtContent>
            <w:tc>
              <w:tcPr>
                <w:tcW w:w="2062" w:type="dxa"/>
                <w:vAlign w:val="center"/>
              </w:tcPr>
              <w:p w:rsidR="00412762" w:rsidRPr="00C16EF3" w:rsidRDefault="00412762" w:rsidP="00692CC1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247533062"/>
            <w:placeholder>
              <w:docPart w:val="40210CA4CACE4A2ABEA4FD2D762CBD47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412762" w:rsidRPr="00C16EF3" w:rsidRDefault="00412762" w:rsidP="00692CC1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BF581A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1A" w:rsidRDefault="00BF581A" w:rsidP="00B963F9">
      <w:pPr>
        <w:spacing w:after="0" w:line="240" w:lineRule="auto"/>
      </w:pPr>
      <w:r>
        <w:separator/>
      </w:r>
    </w:p>
  </w:endnote>
  <w:endnote w:type="continuationSeparator" w:id="0">
    <w:p w:rsidR="00BF581A" w:rsidRDefault="00BF581A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1A" w:rsidRDefault="00BF581A" w:rsidP="00B963F9">
      <w:pPr>
        <w:spacing w:after="0" w:line="240" w:lineRule="auto"/>
      </w:pPr>
      <w:r>
        <w:separator/>
      </w:r>
    </w:p>
  </w:footnote>
  <w:footnote w:type="continuationSeparator" w:id="0">
    <w:p w:rsidR="00BF581A" w:rsidRDefault="00BF581A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AHO2FqcijMl852azHaxrQB/xR7fVIZnAlykhKpCF3PTGw13tBVlgBoBLOlT7lUDnkrf3L/xLojHxIbf0BYSeJA==" w:salt="jtgEBLRFJ0RvIbbOTolf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70F5E"/>
    <w:rsid w:val="001059CD"/>
    <w:rsid w:val="00146C33"/>
    <w:rsid w:val="00146F6D"/>
    <w:rsid w:val="001E2327"/>
    <w:rsid w:val="00231660"/>
    <w:rsid w:val="00323109"/>
    <w:rsid w:val="00412762"/>
    <w:rsid w:val="005444D2"/>
    <w:rsid w:val="005A4F0F"/>
    <w:rsid w:val="005A6231"/>
    <w:rsid w:val="005C35E7"/>
    <w:rsid w:val="00714CE2"/>
    <w:rsid w:val="00741B02"/>
    <w:rsid w:val="00761CE5"/>
    <w:rsid w:val="007B5ED4"/>
    <w:rsid w:val="008050BD"/>
    <w:rsid w:val="009D34CF"/>
    <w:rsid w:val="00A528D7"/>
    <w:rsid w:val="00B0718E"/>
    <w:rsid w:val="00B963F9"/>
    <w:rsid w:val="00BA0400"/>
    <w:rsid w:val="00BD2344"/>
    <w:rsid w:val="00BF581A"/>
    <w:rsid w:val="00C16EF3"/>
    <w:rsid w:val="00C75265"/>
    <w:rsid w:val="00D055D7"/>
    <w:rsid w:val="00D73255"/>
    <w:rsid w:val="00E25F4E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4A76D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  <w:docPart>
      <w:docPartPr>
        <w:name w:val="939AFF36CDB2483DA020F3CE6E5F9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38F0C-E08E-43BB-AD94-9C434C88DB4C}"/>
      </w:docPartPr>
      <w:docPartBody>
        <w:p w:rsidR="00000000" w:rsidRDefault="00D949AA" w:rsidP="00D949AA">
          <w:pPr>
            <w:pStyle w:val="939AFF36CDB2483DA020F3CE6E5F9B1A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44976DE94A2B4F55BBD3432189E78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B14BF-9A39-4C64-953E-867FA29DC4B1}"/>
      </w:docPartPr>
      <w:docPartBody>
        <w:p w:rsidR="00000000" w:rsidRDefault="00D949AA" w:rsidP="00D949AA">
          <w:pPr>
            <w:pStyle w:val="44976DE94A2B4F55BBD3432189E782D1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40210CA4CACE4A2ABEA4FD2D762CB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C7963-DB4A-4379-B5AF-F68F5B99D57F}"/>
      </w:docPartPr>
      <w:docPartBody>
        <w:p w:rsidR="00000000" w:rsidRDefault="00D949AA" w:rsidP="00D949AA">
          <w:pPr>
            <w:pStyle w:val="40210CA4CACE4A2ABEA4FD2D762CBD47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518FC"/>
    <w:rsid w:val="004C6940"/>
    <w:rsid w:val="005677EA"/>
    <w:rsid w:val="0065012F"/>
    <w:rsid w:val="00740C24"/>
    <w:rsid w:val="00A62C03"/>
    <w:rsid w:val="00AC3F01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3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CDF4-360E-4EF4-BF58-6EB0B847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2022-04-13T17:30:00Z</dcterms:created>
  <dcterms:modified xsi:type="dcterms:W3CDTF">2022-04-13T17:30:00Z</dcterms:modified>
</cp:coreProperties>
</file>